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B1" w:rsidRDefault="00CC6EB1" w:rsidP="00CC6EB1">
      <w:pPr>
        <w:rPr>
          <w:color w:val="000000"/>
        </w:rPr>
      </w:pPr>
    </w:p>
    <w:p w:rsidR="00CC6EB1" w:rsidRDefault="00CC6EB1" w:rsidP="00CC6EB1">
      <w:pPr>
        <w:pStyle w:val="Corpodetexto"/>
        <w:jc w:val="both"/>
        <w:rPr>
          <w:color w:val="000000"/>
        </w:rPr>
      </w:pPr>
      <w:r>
        <w:rPr>
          <w:color w:val="000000"/>
        </w:rPr>
        <w:tab/>
      </w:r>
    </w:p>
    <w:tbl>
      <w:tblPr>
        <w:tblW w:w="0" w:type="auto"/>
        <w:tblInd w:w="-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6"/>
        <w:gridCol w:w="7972"/>
      </w:tblGrid>
      <w:tr w:rsidR="00CC6EB1" w:rsidTr="00C42F94">
        <w:trPr>
          <w:cantSplit/>
          <w:trHeight w:val="1290"/>
        </w:trPr>
        <w:tc>
          <w:tcPr>
            <w:tcW w:w="1546" w:type="dxa"/>
            <w:tcBorders>
              <w:bottom w:val="single" w:sz="6" w:space="0" w:color="000000"/>
            </w:tcBorders>
          </w:tcPr>
          <w:p w:rsidR="00CC6EB1" w:rsidRDefault="00C72A44" w:rsidP="000B25FF">
            <w:pPr>
              <w:jc w:val="both"/>
              <w:rPr>
                <w:rFonts w:ascii="Arial Rounded MT Bold" w:hAnsi="Arial Rounded MT Bold"/>
                <w:b/>
                <w:color w:val="000000"/>
              </w:rPr>
            </w:pPr>
            <w:r>
              <w:rPr>
                <w:rFonts w:ascii="Arial Rounded MT Bold" w:hAnsi="Arial Rounded MT Bold"/>
                <w:noProof/>
                <w:color w:val="000000"/>
              </w:rPr>
              <w:drawing>
                <wp:inline distT="0" distB="0" distL="0" distR="0">
                  <wp:extent cx="1933575" cy="5905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2" w:type="dxa"/>
            <w:tcBorders>
              <w:bottom w:val="single" w:sz="6" w:space="0" w:color="000000"/>
            </w:tcBorders>
          </w:tcPr>
          <w:p w:rsidR="00CC6EB1" w:rsidRDefault="00CC6EB1" w:rsidP="000B25FF">
            <w:pPr>
              <w:rPr>
                <w:rFonts w:ascii="Arial Rounded MT Bold" w:hAnsi="Arial Rounded MT Bold"/>
                <w:b/>
                <w:color w:val="000000"/>
              </w:rPr>
            </w:pPr>
            <w:r>
              <w:rPr>
                <w:rFonts w:ascii="Arial Rounded MT Bold" w:hAnsi="Arial Rounded MT Bold"/>
                <w:b/>
                <w:color w:val="000000"/>
              </w:rPr>
              <w:t>UNIVERSIDADE FEDERAL FLUMINENSE</w:t>
            </w:r>
          </w:p>
          <w:p w:rsidR="00CC6EB1" w:rsidRDefault="00CC6EB1" w:rsidP="000B25FF">
            <w:pPr>
              <w:rPr>
                <w:rFonts w:ascii="Arial Rounded MT Bold" w:hAnsi="Arial Rounded MT Bold"/>
                <w:b/>
                <w:color w:val="000000"/>
              </w:rPr>
            </w:pPr>
            <w:r>
              <w:rPr>
                <w:rFonts w:ascii="Arial Rounded MT Bold" w:hAnsi="Arial Rounded MT Bold"/>
                <w:b/>
                <w:color w:val="000000"/>
              </w:rPr>
              <w:t>FACULDADE DE VETERINÁRIA</w:t>
            </w:r>
          </w:p>
          <w:p w:rsidR="00CC6EB1" w:rsidRDefault="00CC6EB1" w:rsidP="000B25FF">
            <w:pPr>
              <w:rPr>
                <w:rFonts w:ascii="Arial Rounded MT Bold" w:hAnsi="Arial Rounded MT Bold"/>
                <w:b/>
                <w:color w:val="000000"/>
              </w:rPr>
            </w:pPr>
            <w:r>
              <w:rPr>
                <w:rFonts w:ascii="Arial Rounded MT Bold" w:hAnsi="Arial Rounded MT Bold"/>
                <w:b/>
                <w:color w:val="000000"/>
              </w:rPr>
              <w:t>DEPARTAMENTO DE Z</w:t>
            </w:r>
            <w:r w:rsidR="00091D98">
              <w:rPr>
                <w:rFonts w:ascii="Arial Rounded MT Bold" w:hAnsi="Arial Rounded MT Bold"/>
                <w:b/>
                <w:color w:val="000000"/>
              </w:rPr>
              <w:t>OOTECNIA E DESENVOLVIMENTO AGROSSOCIO</w:t>
            </w:r>
            <w:r>
              <w:rPr>
                <w:rFonts w:ascii="Arial Rounded MT Bold" w:hAnsi="Arial Rounded MT Bold"/>
                <w:b/>
                <w:color w:val="000000"/>
              </w:rPr>
              <w:t xml:space="preserve">AMBIENTAL SUSTENTÁVEL – MZO </w:t>
            </w:r>
          </w:p>
          <w:p w:rsidR="00CC6EB1" w:rsidRDefault="00CC6EB1" w:rsidP="000B25FF">
            <w:pPr>
              <w:jc w:val="both"/>
              <w:rPr>
                <w:rFonts w:ascii="Arial Rounded MT Bold" w:hAnsi="Arial Rounded MT Bold"/>
                <w:color w:val="000000"/>
              </w:rPr>
            </w:pPr>
          </w:p>
        </w:tc>
      </w:tr>
    </w:tbl>
    <w:p w:rsidR="00CC6EB1" w:rsidRDefault="00CC6EB1" w:rsidP="00CC6EB1">
      <w:pPr>
        <w:pStyle w:val="Corpodetexto"/>
        <w:jc w:val="both"/>
        <w:rPr>
          <w:color w:val="000000"/>
        </w:rPr>
      </w:pPr>
    </w:p>
    <w:p w:rsidR="00B1064F" w:rsidRDefault="004F53E3" w:rsidP="00E458EB">
      <w:pPr>
        <w:pStyle w:val="Corpodetex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DISCIPLINA DE </w:t>
      </w:r>
      <w:r w:rsidR="0073163F">
        <w:rPr>
          <w:color w:val="000000"/>
          <w:sz w:val="28"/>
          <w:szCs w:val="28"/>
        </w:rPr>
        <w:t>ECONOMIA</w:t>
      </w:r>
      <w:r>
        <w:rPr>
          <w:color w:val="000000"/>
          <w:sz w:val="28"/>
          <w:szCs w:val="28"/>
        </w:rPr>
        <w:t xml:space="preserve"> RURAL</w:t>
      </w:r>
    </w:p>
    <w:p w:rsidR="00E458EB" w:rsidRDefault="00812953" w:rsidP="00E458EB">
      <w:pPr>
        <w:pStyle w:val="Corpodetex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91D98">
        <w:rPr>
          <w:color w:val="000000"/>
          <w:sz w:val="28"/>
          <w:szCs w:val="28"/>
        </w:rPr>
        <w:t>º SEMESTRE DE 201</w:t>
      </w:r>
      <w:r w:rsidR="00EF2A5D">
        <w:rPr>
          <w:color w:val="000000"/>
          <w:sz w:val="28"/>
          <w:szCs w:val="28"/>
        </w:rPr>
        <w:t>7</w:t>
      </w:r>
    </w:p>
    <w:p w:rsidR="00E458EB" w:rsidRDefault="00E458EB" w:rsidP="00E458EB">
      <w:pPr>
        <w:pStyle w:val="Corpodetex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Professora: Luiza Carneiro M. Valente</w:t>
      </w:r>
      <w:r w:rsidR="005121A6">
        <w:rPr>
          <w:color w:val="000000"/>
          <w:sz w:val="28"/>
          <w:szCs w:val="28"/>
        </w:rPr>
        <w:t xml:space="preserve"> </w:t>
      </w:r>
      <w:r w:rsidR="005121A6">
        <w:rPr>
          <w:color w:val="000000"/>
          <w:sz w:val="28"/>
          <w:szCs w:val="28"/>
        </w:rPr>
        <w:tab/>
        <w:t>E-mail: lmareti@</w:t>
      </w:r>
      <w:r w:rsidR="007C2FA2">
        <w:rPr>
          <w:color w:val="000000"/>
          <w:sz w:val="28"/>
          <w:szCs w:val="28"/>
        </w:rPr>
        <w:t>id</w:t>
      </w:r>
      <w:r w:rsidR="005121A6">
        <w:rPr>
          <w:color w:val="000000"/>
          <w:sz w:val="28"/>
          <w:szCs w:val="28"/>
        </w:rPr>
        <w:t>.uff.br</w:t>
      </w:r>
    </w:p>
    <w:p w:rsidR="00EF2A5D" w:rsidRDefault="00EF2A5D" w:rsidP="00EF2A5D">
      <w:pPr>
        <w:pStyle w:val="Corpodetexto"/>
        <w:jc w:val="center"/>
        <w:rPr>
          <w:color w:val="000000"/>
          <w:sz w:val="28"/>
          <w:szCs w:val="28"/>
        </w:rPr>
      </w:pPr>
      <w:r w:rsidRPr="002C1433">
        <w:rPr>
          <w:color w:val="000000"/>
          <w:sz w:val="28"/>
          <w:szCs w:val="28"/>
        </w:rPr>
        <w:t>Materiais Complementares: sociovet.sites.uff.br</w:t>
      </w:r>
    </w:p>
    <w:p w:rsidR="00E458EB" w:rsidRPr="00CB3178" w:rsidRDefault="00CB3178" w:rsidP="00CB3178">
      <w:pPr>
        <w:pStyle w:val="Corpodetex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B3178">
        <w:rPr>
          <w:b/>
          <w:color w:val="000000"/>
          <w:sz w:val="28"/>
          <w:szCs w:val="28"/>
        </w:rPr>
        <w:t>PROGRAMAÇÃO</w:t>
      </w:r>
    </w:p>
    <w:p w:rsidR="004F53E3" w:rsidRPr="001B41DA" w:rsidRDefault="00E458EB" w:rsidP="002F29C0">
      <w:pPr>
        <w:pStyle w:val="Corpodetexto"/>
        <w:rPr>
          <w:color w:val="000000"/>
          <w:szCs w:val="24"/>
        </w:rPr>
      </w:pPr>
      <w:r w:rsidRPr="001B41DA">
        <w:rPr>
          <w:color w:val="000000"/>
          <w:szCs w:val="24"/>
        </w:rPr>
        <w:t>Módulo 1</w:t>
      </w:r>
    </w:p>
    <w:p w:rsidR="004F53E3" w:rsidRPr="001B41DA" w:rsidRDefault="0073163F" w:rsidP="0073163F">
      <w:pPr>
        <w:pStyle w:val="Corpodetexto"/>
        <w:jc w:val="both"/>
        <w:rPr>
          <w:color w:val="000000"/>
          <w:szCs w:val="24"/>
        </w:rPr>
      </w:pPr>
      <w:r w:rsidRPr="001B41DA">
        <w:rPr>
          <w:color w:val="000000"/>
          <w:szCs w:val="24"/>
        </w:rPr>
        <w:t xml:space="preserve">Introdução à economia. </w:t>
      </w:r>
      <w:r w:rsidR="00091D98" w:rsidRPr="001B41DA">
        <w:rPr>
          <w:color w:val="000000"/>
          <w:szCs w:val="24"/>
        </w:rPr>
        <w:t>Demanda,</w:t>
      </w:r>
      <w:r w:rsidRPr="001B41DA">
        <w:rPr>
          <w:color w:val="000000"/>
          <w:szCs w:val="24"/>
        </w:rPr>
        <w:t xml:space="preserve"> oferta e equilíbrio de mercado. Elasticidades. Efeito de políticas de preços agrícolas. Teoria da firma. </w:t>
      </w:r>
      <w:r w:rsidR="00B46C94" w:rsidRPr="001B41DA">
        <w:rPr>
          <w:color w:val="000000"/>
          <w:szCs w:val="24"/>
        </w:rPr>
        <w:t>Mercados.</w:t>
      </w:r>
    </w:p>
    <w:p w:rsidR="004F53E3" w:rsidRPr="001B41DA" w:rsidRDefault="004F53E3" w:rsidP="002F29C0">
      <w:pPr>
        <w:pStyle w:val="Corpodetexto"/>
        <w:rPr>
          <w:color w:val="000000"/>
          <w:szCs w:val="24"/>
        </w:rPr>
      </w:pPr>
    </w:p>
    <w:p w:rsidR="004F53E3" w:rsidRPr="001B41DA" w:rsidRDefault="00E458EB" w:rsidP="002F29C0">
      <w:pPr>
        <w:pStyle w:val="Corpodetexto"/>
        <w:rPr>
          <w:color w:val="000000"/>
          <w:szCs w:val="24"/>
        </w:rPr>
      </w:pPr>
      <w:r w:rsidRPr="001B41DA">
        <w:rPr>
          <w:color w:val="000000"/>
          <w:szCs w:val="24"/>
        </w:rPr>
        <w:t>Módulo 2</w:t>
      </w:r>
    </w:p>
    <w:p w:rsidR="004F53E3" w:rsidRPr="001B41DA" w:rsidRDefault="0073163F" w:rsidP="0073163F">
      <w:pPr>
        <w:pStyle w:val="Corpodetexto"/>
        <w:jc w:val="both"/>
        <w:rPr>
          <w:color w:val="000000"/>
          <w:szCs w:val="24"/>
        </w:rPr>
      </w:pPr>
      <w:r w:rsidRPr="001B41DA">
        <w:rPr>
          <w:color w:val="000000"/>
          <w:szCs w:val="24"/>
        </w:rPr>
        <w:t xml:space="preserve">Conceitos de Macroeconomia. Economia e política ambiental. Comércio </w:t>
      </w:r>
      <w:r w:rsidR="005121A6" w:rsidRPr="001B41DA">
        <w:rPr>
          <w:color w:val="000000"/>
          <w:szCs w:val="24"/>
        </w:rPr>
        <w:t>I</w:t>
      </w:r>
      <w:r w:rsidRPr="001B41DA">
        <w:rPr>
          <w:color w:val="000000"/>
          <w:szCs w:val="24"/>
        </w:rPr>
        <w:t>nternacional.</w:t>
      </w:r>
      <w:r w:rsidR="005A4897">
        <w:rPr>
          <w:color w:val="000000"/>
          <w:szCs w:val="24"/>
        </w:rPr>
        <w:t xml:space="preserve"> Desenvolvimento Sustentável.</w:t>
      </w:r>
      <w:r w:rsidRPr="001B41DA">
        <w:rPr>
          <w:color w:val="000000"/>
          <w:szCs w:val="24"/>
        </w:rPr>
        <w:t xml:space="preserve"> </w:t>
      </w:r>
      <w:r w:rsidR="005A3160">
        <w:rPr>
          <w:color w:val="000000"/>
          <w:szCs w:val="24"/>
        </w:rPr>
        <w:t>Economia Solidária.</w:t>
      </w:r>
    </w:p>
    <w:p w:rsidR="004F53E3" w:rsidRPr="001B41DA" w:rsidRDefault="004F53E3" w:rsidP="002F29C0">
      <w:pPr>
        <w:pStyle w:val="Corpodetexto"/>
        <w:rPr>
          <w:color w:val="000000"/>
          <w:szCs w:val="24"/>
        </w:rPr>
      </w:pPr>
    </w:p>
    <w:p w:rsidR="004F53E3" w:rsidRPr="001B41DA" w:rsidRDefault="00CB3178" w:rsidP="002F29C0">
      <w:pPr>
        <w:pStyle w:val="Corpodetexto"/>
        <w:rPr>
          <w:color w:val="000000"/>
          <w:szCs w:val="24"/>
        </w:rPr>
      </w:pPr>
      <w:r w:rsidRPr="001B41DA">
        <w:rPr>
          <w:color w:val="000000"/>
          <w:szCs w:val="24"/>
        </w:rPr>
        <w:t>AVALIAÇÃO DA DISCIPLINA</w:t>
      </w:r>
      <w:r w:rsidR="004F53E3" w:rsidRPr="001B41DA">
        <w:rPr>
          <w:color w:val="000000"/>
          <w:szCs w:val="24"/>
        </w:rPr>
        <w:t>:</w:t>
      </w:r>
    </w:p>
    <w:p w:rsidR="00FC4787" w:rsidRDefault="005C2AAF" w:rsidP="002F29C0">
      <w:pPr>
        <w:pStyle w:val="Corpodetexto"/>
        <w:rPr>
          <w:color w:val="000000"/>
          <w:szCs w:val="24"/>
        </w:rPr>
      </w:pPr>
      <w:r>
        <w:rPr>
          <w:b/>
          <w:color w:val="000000"/>
          <w:szCs w:val="24"/>
        </w:rPr>
        <w:t>Testes e atividades do Módulo 1</w:t>
      </w:r>
      <w:r>
        <w:rPr>
          <w:color w:val="000000"/>
          <w:szCs w:val="24"/>
        </w:rPr>
        <w:t>:</w:t>
      </w:r>
      <w:r w:rsidR="00FC4787" w:rsidRPr="001B41DA">
        <w:rPr>
          <w:color w:val="000000"/>
          <w:szCs w:val="24"/>
        </w:rPr>
        <w:t xml:space="preserve"> </w:t>
      </w:r>
      <w:r w:rsidR="00B276C0">
        <w:rPr>
          <w:color w:val="000000"/>
          <w:szCs w:val="24"/>
        </w:rPr>
        <w:t>3</w:t>
      </w:r>
      <w:r>
        <w:rPr>
          <w:color w:val="000000"/>
          <w:szCs w:val="24"/>
        </w:rPr>
        <w:t>0</w:t>
      </w:r>
      <w:r w:rsidR="00FC4787" w:rsidRPr="001B41DA">
        <w:rPr>
          <w:color w:val="000000"/>
          <w:szCs w:val="24"/>
        </w:rPr>
        <w:t>%</w:t>
      </w:r>
      <w:r w:rsidR="007C2FA2" w:rsidRPr="001B41DA">
        <w:rPr>
          <w:color w:val="000000"/>
          <w:szCs w:val="24"/>
        </w:rPr>
        <w:t xml:space="preserve"> da nota final</w:t>
      </w:r>
    </w:p>
    <w:p w:rsidR="001B3FB4" w:rsidRDefault="005C2AAF" w:rsidP="002F29C0">
      <w:pPr>
        <w:pStyle w:val="Corpodetexto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Testes e atividades do Módulo 2: </w:t>
      </w:r>
      <w:r>
        <w:rPr>
          <w:color w:val="000000"/>
          <w:szCs w:val="24"/>
        </w:rPr>
        <w:t>30</w:t>
      </w:r>
      <w:r w:rsidRPr="001B41DA">
        <w:rPr>
          <w:color w:val="000000"/>
          <w:szCs w:val="24"/>
        </w:rPr>
        <w:t>% da nota final</w:t>
      </w:r>
    </w:p>
    <w:p w:rsidR="001B3FB4" w:rsidRPr="001B41DA" w:rsidRDefault="001B3FB4" w:rsidP="002F29C0">
      <w:pPr>
        <w:pStyle w:val="Corpodetexto"/>
        <w:rPr>
          <w:color w:val="000000"/>
          <w:szCs w:val="24"/>
        </w:rPr>
      </w:pPr>
      <w:r>
        <w:rPr>
          <w:color w:val="000000"/>
          <w:szCs w:val="24"/>
        </w:rPr>
        <w:t>A prática de Economia Solidária será realizada no dia 2</w:t>
      </w:r>
      <w:r w:rsidR="00812953">
        <w:rPr>
          <w:color w:val="000000"/>
          <w:szCs w:val="24"/>
        </w:rPr>
        <w:t>9</w:t>
      </w:r>
      <w:r>
        <w:rPr>
          <w:color w:val="000000"/>
          <w:szCs w:val="24"/>
        </w:rPr>
        <w:t xml:space="preserve"> de </w:t>
      </w:r>
      <w:r w:rsidR="00812953">
        <w:rPr>
          <w:color w:val="000000"/>
          <w:szCs w:val="24"/>
        </w:rPr>
        <w:t>novembro</w:t>
      </w:r>
      <w:r>
        <w:rPr>
          <w:color w:val="000000"/>
          <w:szCs w:val="24"/>
        </w:rPr>
        <w:t xml:space="preserve"> e também comporá a nota do módulo 2.</w:t>
      </w:r>
    </w:p>
    <w:p w:rsidR="00BD2546" w:rsidRPr="001B41DA" w:rsidRDefault="00BD2546" w:rsidP="00BD2546">
      <w:pPr>
        <w:pStyle w:val="Corpodetexto"/>
        <w:rPr>
          <w:color w:val="000000"/>
          <w:szCs w:val="24"/>
        </w:rPr>
      </w:pPr>
      <w:r w:rsidRPr="001B41DA">
        <w:rPr>
          <w:b/>
          <w:color w:val="000000"/>
          <w:szCs w:val="24"/>
        </w:rPr>
        <w:t>1° prova</w:t>
      </w:r>
      <w:r>
        <w:rPr>
          <w:color w:val="000000"/>
          <w:szCs w:val="24"/>
        </w:rPr>
        <w:t xml:space="preserve">: </w:t>
      </w:r>
      <w:r w:rsidR="00EF2A5D">
        <w:rPr>
          <w:color w:val="000000"/>
          <w:szCs w:val="24"/>
        </w:rPr>
        <w:t>2</w:t>
      </w:r>
      <w:r w:rsidR="00812953">
        <w:rPr>
          <w:color w:val="000000"/>
          <w:szCs w:val="24"/>
        </w:rPr>
        <w:t>2</w:t>
      </w:r>
      <w:r>
        <w:rPr>
          <w:color w:val="000000"/>
          <w:szCs w:val="24"/>
        </w:rPr>
        <w:t xml:space="preserve"> </w:t>
      </w:r>
      <w:r w:rsidRPr="001B41DA">
        <w:rPr>
          <w:color w:val="000000"/>
          <w:szCs w:val="24"/>
        </w:rPr>
        <w:t xml:space="preserve">de </w:t>
      </w:r>
      <w:r w:rsidR="00812953">
        <w:rPr>
          <w:color w:val="000000"/>
          <w:szCs w:val="24"/>
        </w:rPr>
        <w:t>novembro</w:t>
      </w:r>
      <w:r w:rsidRPr="001B41DA">
        <w:rPr>
          <w:color w:val="000000"/>
          <w:szCs w:val="24"/>
        </w:rPr>
        <w:t xml:space="preserve"> de 201</w:t>
      </w:r>
      <w:r w:rsidR="00EF2A5D">
        <w:rPr>
          <w:color w:val="000000"/>
          <w:szCs w:val="24"/>
        </w:rPr>
        <w:t>7</w:t>
      </w:r>
      <w:r w:rsidRPr="001B41DA">
        <w:rPr>
          <w:color w:val="000000"/>
          <w:szCs w:val="24"/>
        </w:rPr>
        <w:t xml:space="preserve"> (valor: </w:t>
      </w:r>
      <w:r>
        <w:rPr>
          <w:color w:val="000000"/>
          <w:szCs w:val="24"/>
        </w:rPr>
        <w:t>40</w:t>
      </w:r>
      <w:r w:rsidRPr="001B41DA">
        <w:rPr>
          <w:color w:val="000000"/>
          <w:szCs w:val="24"/>
        </w:rPr>
        <w:t>% da nota final).</w:t>
      </w:r>
    </w:p>
    <w:p w:rsidR="00B276C0" w:rsidRPr="001B41DA" w:rsidRDefault="00B276C0" w:rsidP="00E458EB">
      <w:pPr>
        <w:pStyle w:val="Corpodetexto"/>
        <w:rPr>
          <w:color w:val="000000"/>
          <w:szCs w:val="24"/>
        </w:rPr>
      </w:pPr>
      <w:r w:rsidRPr="00C3311E">
        <w:rPr>
          <w:b/>
          <w:color w:val="000000"/>
          <w:szCs w:val="24"/>
        </w:rPr>
        <w:t>2º chamada:</w:t>
      </w:r>
      <w:r>
        <w:rPr>
          <w:color w:val="000000"/>
          <w:szCs w:val="24"/>
        </w:rPr>
        <w:t xml:space="preserve"> </w:t>
      </w:r>
      <w:r w:rsidR="00E3304A">
        <w:rPr>
          <w:color w:val="000000"/>
          <w:szCs w:val="24"/>
        </w:rPr>
        <w:t>0</w:t>
      </w:r>
      <w:r w:rsidR="00812953">
        <w:rPr>
          <w:color w:val="000000"/>
          <w:szCs w:val="24"/>
        </w:rPr>
        <w:t>6</w:t>
      </w:r>
      <w:r>
        <w:rPr>
          <w:color w:val="000000"/>
          <w:szCs w:val="24"/>
        </w:rPr>
        <w:t xml:space="preserve"> de</w:t>
      </w:r>
      <w:r w:rsidR="00B46C94">
        <w:rPr>
          <w:color w:val="000000"/>
          <w:szCs w:val="24"/>
        </w:rPr>
        <w:t xml:space="preserve"> </w:t>
      </w:r>
      <w:r w:rsidR="00812953">
        <w:rPr>
          <w:color w:val="000000"/>
          <w:szCs w:val="24"/>
        </w:rPr>
        <w:t>dezembro</w:t>
      </w:r>
      <w:r>
        <w:rPr>
          <w:color w:val="000000"/>
          <w:szCs w:val="24"/>
        </w:rPr>
        <w:t xml:space="preserve"> </w:t>
      </w:r>
      <w:r w:rsidR="00C3311E">
        <w:rPr>
          <w:color w:val="000000"/>
          <w:szCs w:val="24"/>
        </w:rPr>
        <w:t>de 201</w:t>
      </w:r>
      <w:r w:rsidR="00E3304A">
        <w:rPr>
          <w:color w:val="000000"/>
          <w:szCs w:val="24"/>
        </w:rPr>
        <w:t>7</w:t>
      </w:r>
      <w:r w:rsidR="005C2AAF">
        <w:rPr>
          <w:color w:val="000000"/>
          <w:szCs w:val="24"/>
        </w:rPr>
        <w:t xml:space="preserve"> (Toda a matéria, o aluno poderá repor qualquer uma das três notas).</w:t>
      </w:r>
    </w:p>
    <w:p w:rsidR="007C2FA2" w:rsidRDefault="007C2FA2" w:rsidP="007C2FA2">
      <w:pPr>
        <w:pStyle w:val="Corpodetexto"/>
        <w:rPr>
          <w:color w:val="000000"/>
          <w:szCs w:val="24"/>
        </w:rPr>
      </w:pPr>
      <w:r w:rsidRPr="001B41DA">
        <w:rPr>
          <w:b/>
          <w:color w:val="000000"/>
          <w:szCs w:val="24"/>
        </w:rPr>
        <w:t>Data da VS</w:t>
      </w:r>
      <w:r w:rsidRPr="001B41DA">
        <w:rPr>
          <w:color w:val="000000"/>
          <w:szCs w:val="24"/>
        </w:rPr>
        <w:t xml:space="preserve">: </w:t>
      </w:r>
      <w:r w:rsidR="00E3304A">
        <w:rPr>
          <w:color w:val="000000"/>
          <w:szCs w:val="24"/>
        </w:rPr>
        <w:t>1</w:t>
      </w:r>
      <w:r w:rsidR="00812953">
        <w:rPr>
          <w:color w:val="000000"/>
          <w:szCs w:val="24"/>
        </w:rPr>
        <w:t>3</w:t>
      </w:r>
      <w:r w:rsidRPr="001B41DA">
        <w:rPr>
          <w:color w:val="000000"/>
          <w:szCs w:val="24"/>
        </w:rPr>
        <w:t xml:space="preserve"> de</w:t>
      </w:r>
      <w:r w:rsidR="005A4897">
        <w:rPr>
          <w:color w:val="000000"/>
          <w:szCs w:val="24"/>
        </w:rPr>
        <w:t xml:space="preserve"> </w:t>
      </w:r>
      <w:r w:rsidR="00812953">
        <w:rPr>
          <w:color w:val="000000"/>
          <w:szCs w:val="24"/>
        </w:rPr>
        <w:t>dezembro</w:t>
      </w:r>
      <w:r w:rsidRPr="001B41DA">
        <w:rPr>
          <w:color w:val="000000"/>
          <w:szCs w:val="24"/>
        </w:rPr>
        <w:t xml:space="preserve"> de 201</w:t>
      </w:r>
      <w:r w:rsidR="00E3304A">
        <w:rPr>
          <w:color w:val="000000"/>
          <w:szCs w:val="24"/>
        </w:rPr>
        <w:t>7</w:t>
      </w:r>
    </w:p>
    <w:p w:rsidR="001B3FB4" w:rsidRDefault="00812953" w:rsidP="007C2FA2">
      <w:pPr>
        <w:pStyle w:val="Corpodetexto"/>
        <w:rPr>
          <w:color w:val="000000"/>
          <w:szCs w:val="24"/>
        </w:rPr>
      </w:pPr>
      <w:r>
        <w:rPr>
          <w:color w:val="000000"/>
          <w:szCs w:val="24"/>
        </w:rPr>
        <w:t xml:space="preserve">Não haverá aula nos dias </w:t>
      </w:r>
      <w:r w:rsidRPr="00812953">
        <w:rPr>
          <w:b/>
          <w:color w:val="000000"/>
          <w:szCs w:val="24"/>
        </w:rPr>
        <w:t>13 e 20</w:t>
      </w:r>
      <w:r>
        <w:rPr>
          <w:color w:val="000000"/>
          <w:szCs w:val="24"/>
        </w:rPr>
        <w:t xml:space="preserve"> de setembro.</w:t>
      </w:r>
    </w:p>
    <w:p w:rsidR="00EF2A5D" w:rsidRPr="00EF2A5D" w:rsidRDefault="00EF2A5D" w:rsidP="007C2FA2">
      <w:pPr>
        <w:pStyle w:val="Corpodetexto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Metodologia: </w:t>
      </w:r>
      <w:r w:rsidRPr="00EF2A5D">
        <w:rPr>
          <w:color w:val="000000"/>
          <w:szCs w:val="24"/>
        </w:rPr>
        <w:t xml:space="preserve">A disciplina está formatada predominantemente em Team </w:t>
      </w:r>
      <w:proofErr w:type="spellStart"/>
      <w:r w:rsidRPr="00EF2A5D">
        <w:rPr>
          <w:color w:val="000000"/>
          <w:szCs w:val="24"/>
        </w:rPr>
        <w:t>Based</w:t>
      </w:r>
      <w:proofErr w:type="spellEnd"/>
      <w:r w:rsidRPr="00EF2A5D">
        <w:rPr>
          <w:color w:val="000000"/>
          <w:szCs w:val="24"/>
        </w:rPr>
        <w:t xml:space="preserve"> Learning (TBL)</w:t>
      </w:r>
      <w:r>
        <w:rPr>
          <w:color w:val="000000"/>
          <w:szCs w:val="24"/>
        </w:rPr>
        <w:t>. Essa metodologia prevê leitura prévia (o tema será anunciado sempre na aula anterior) e nos dois primeiros momentos da aula são feitos testes individuais e em grupo e, ao final da aula uma atividade em grupo.</w:t>
      </w:r>
    </w:p>
    <w:p w:rsidR="001B3FB4" w:rsidRPr="001B3FB4" w:rsidRDefault="001B3FB4" w:rsidP="007C2FA2">
      <w:pPr>
        <w:pStyle w:val="Corpodetexto"/>
        <w:rPr>
          <w:b/>
          <w:color w:val="000000"/>
          <w:szCs w:val="24"/>
        </w:rPr>
      </w:pPr>
      <w:r w:rsidRPr="001B3FB4">
        <w:rPr>
          <w:b/>
          <w:color w:val="000000"/>
          <w:szCs w:val="24"/>
        </w:rPr>
        <w:t xml:space="preserve">Importante: </w:t>
      </w:r>
    </w:p>
    <w:p w:rsidR="001B3FB4" w:rsidRDefault="001B3FB4" w:rsidP="007C2FA2">
      <w:pPr>
        <w:pStyle w:val="Corpodetexto"/>
        <w:rPr>
          <w:color w:val="000000"/>
          <w:szCs w:val="24"/>
        </w:rPr>
      </w:pPr>
      <w:r>
        <w:rPr>
          <w:color w:val="000000"/>
          <w:szCs w:val="24"/>
        </w:rPr>
        <w:t>As atividades realizadas em grupo ou os testes individuais não poderão ser substituídos por outra atividade. Outras eventuais atividades podem ser entregues em atraso e valem 60% da nota total.</w:t>
      </w:r>
    </w:p>
    <w:p w:rsidR="001B3FB4" w:rsidRPr="001B41DA" w:rsidRDefault="001B3FB4" w:rsidP="007C2FA2">
      <w:pPr>
        <w:pStyle w:val="Corpodetexto"/>
        <w:rPr>
          <w:color w:val="000000"/>
          <w:szCs w:val="24"/>
        </w:rPr>
      </w:pPr>
      <w:r>
        <w:rPr>
          <w:color w:val="000000"/>
          <w:szCs w:val="24"/>
        </w:rPr>
        <w:t>Qualquer uma (e apenas uma) das 3 notas da disciplina poderá ser substituída pela nota da segunda chamada.</w:t>
      </w:r>
    </w:p>
    <w:p w:rsidR="00D543B5" w:rsidRDefault="00D543B5" w:rsidP="00FB5F1F">
      <w:pPr>
        <w:pStyle w:val="Corpodetexto"/>
        <w:jc w:val="both"/>
        <w:rPr>
          <w:color w:val="000000"/>
          <w:szCs w:val="24"/>
        </w:rPr>
      </w:pPr>
    </w:p>
    <w:sectPr w:rsidR="00D543B5" w:rsidSect="00CB3178">
      <w:footnotePr>
        <w:pos w:val="beneathText"/>
      </w:footnotePr>
      <w:pgSz w:w="11905" w:h="16837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7AC8"/>
    <w:multiLevelType w:val="hybridMultilevel"/>
    <w:tmpl w:val="58506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B555B"/>
    <w:multiLevelType w:val="hybridMultilevel"/>
    <w:tmpl w:val="A3940CBE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33B64"/>
    <w:multiLevelType w:val="hybridMultilevel"/>
    <w:tmpl w:val="491AFD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B1"/>
    <w:rsid w:val="00091D98"/>
    <w:rsid w:val="000B25FF"/>
    <w:rsid w:val="000E2EE0"/>
    <w:rsid w:val="001845FC"/>
    <w:rsid w:val="001B3FB4"/>
    <w:rsid w:val="001B41DA"/>
    <w:rsid w:val="002439B0"/>
    <w:rsid w:val="002441A4"/>
    <w:rsid w:val="002B5DC8"/>
    <w:rsid w:val="002F29C0"/>
    <w:rsid w:val="0037381B"/>
    <w:rsid w:val="00382F19"/>
    <w:rsid w:val="003F7CCB"/>
    <w:rsid w:val="004F53E3"/>
    <w:rsid w:val="005121A6"/>
    <w:rsid w:val="00587859"/>
    <w:rsid w:val="005A1EA3"/>
    <w:rsid w:val="005A3160"/>
    <w:rsid w:val="005A4897"/>
    <w:rsid w:val="005C2AAF"/>
    <w:rsid w:val="005F3CDF"/>
    <w:rsid w:val="006B3536"/>
    <w:rsid w:val="006D6F15"/>
    <w:rsid w:val="006F61A9"/>
    <w:rsid w:val="00726E75"/>
    <w:rsid w:val="0073163F"/>
    <w:rsid w:val="00794B06"/>
    <w:rsid w:val="007C1B78"/>
    <w:rsid w:val="007C2FA2"/>
    <w:rsid w:val="007D0D60"/>
    <w:rsid w:val="007E084D"/>
    <w:rsid w:val="00812953"/>
    <w:rsid w:val="00850C88"/>
    <w:rsid w:val="00873841"/>
    <w:rsid w:val="008A15F0"/>
    <w:rsid w:val="008A2F02"/>
    <w:rsid w:val="008F7B26"/>
    <w:rsid w:val="0092170A"/>
    <w:rsid w:val="009378E1"/>
    <w:rsid w:val="009B6270"/>
    <w:rsid w:val="009E743B"/>
    <w:rsid w:val="00AE197F"/>
    <w:rsid w:val="00B04507"/>
    <w:rsid w:val="00B1064F"/>
    <w:rsid w:val="00B276C0"/>
    <w:rsid w:val="00B343A9"/>
    <w:rsid w:val="00B46C94"/>
    <w:rsid w:val="00BD2546"/>
    <w:rsid w:val="00BD719E"/>
    <w:rsid w:val="00C3311E"/>
    <w:rsid w:val="00C42F94"/>
    <w:rsid w:val="00C72A44"/>
    <w:rsid w:val="00CB3178"/>
    <w:rsid w:val="00CC6EB1"/>
    <w:rsid w:val="00CE2D76"/>
    <w:rsid w:val="00D543B5"/>
    <w:rsid w:val="00DC096B"/>
    <w:rsid w:val="00DE19D7"/>
    <w:rsid w:val="00E3304A"/>
    <w:rsid w:val="00E40862"/>
    <w:rsid w:val="00E458EB"/>
    <w:rsid w:val="00E92640"/>
    <w:rsid w:val="00EF2A5D"/>
    <w:rsid w:val="00F359C2"/>
    <w:rsid w:val="00F44E86"/>
    <w:rsid w:val="00F6427F"/>
    <w:rsid w:val="00FA516B"/>
    <w:rsid w:val="00FB5F1F"/>
    <w:rsid w:val="00FC4787"/>
    <w:rsid w:val="00FD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CFF03-EBC7-4736-AAB1-11D3CC3D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EB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horndale" w:eastAsia="Times New Roman" w:hAnsi="Thornda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C6EB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C6EB1"/>
    <w:rPr>
      <w:rFonts w:ascii="Thorndale" w:eastAsia="Times New Roman" w:hAnsi="Thorndale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E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EB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46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2F68C-F9E2-4315-AE28-4229C8B5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Luiza</cp:lastModifiedBy>
  <cp:revision>5</cp:revision>
  <cp:lastPrinted>2016-09-12T14:46:00Z</cp:lastPrinted>
  <dcterms:created xsi:type="dcterms:W3CDTF">2017-08-23T11:02:00Z</dcterms:created>
  <dcterms:modified xsi:type="dcterms:W3CDTF">2017-08-23T12:25:00Z</dcterms:modified>
</cp:coreProperties>
</file>